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DE" w:rsidRDefault="00F24ADE">
      <w:r>
        <w:t xml:space="preserve">                                                                                               PATVIRTINTA</w:t>
      </w:r>
    </w:p>
    <w:p w:rsidR="00F24ADE" w:rsidRDefault="00F24ADE">
      <w:r>
        <w:tab/>
      </w:r>
      <w:r>
        <w:tab/>
      </w:r>
      <w:r>
        <w:tab/>
      </w:r>
      <w:r>
        <w:tab/>
        <w:t xml:space="preserve">        Panevėžio specialiosios mokyklos-</w:t>
      </w:r>
    </w:p>
    <w:p w:rsidR="00F24ADE" w:rsidRDefault="00F24ADE">
      <w:r>
        <w:tab/>
      </w:r>
      <w:r>
        <w:tab/>
      </w:r>
      <w:r>
        <w:tab/>
      </w:r>
      <w:r>
        <w:tab/>
        <w:t xml:space="preserve">        daugiafunkcio  centro direktoriaus </w:t>
      </w:r>
    </w:p>
    <w:p w:rsidR="00F24ADE" w:rsidRDefault="00F24ADE">
      <w:r>
        <w:tab/>
      </w:r>
      <w:r>
        <w:tab/>
      </w:r>
      <w:r>
        <w:tab/>
      </w:r>
      <w:r>
        <w:tab/>
        <w:t xml:space="preserve">        2017 m. vasario 6 d. įsakymu Nr.V-17</w:t>
      </w:r>
    </w:p>
    <w:p w:rsidR="00F24ADE" w:rsidRDefault="00F24ADE"/>
    <w:p w:rsidR="00A365B1" w:rsidRDefault="00A365B1"/>
    <w:p w:rsidR="00D66C78" w:rsidRDefault="00D66C78"/>
    <w:p w:rsidR="00F24ADE" w:rsidRDefault="00F24ADE" w:rsidP="00F24ADE">
      <w:pPr>
        <w:jc w:val="center"/>
        <w:rPr>
          <w:b/>
        </w:rPr>
      </w:pPr>
      <w:r w:rsidRPr="00F24ADE">
        <w:rPr>
          <w:b/>
        </w:rPr>
        <w:t xml:space="preserve">MOKINIŲ PRIĖMIMO Į CENTRĄ </w:t>
      </w:r>
      <w:r w:rsidR="00507639">
        <w:rPr>
          <w:b/>
        </w:rPr>
        <w:t>TVARKA</w:t>
      </w:r>
    </w:p>
    <w:p w:rsidR="008545FA" w:rsidRDefault="008545FA" w:rsidP="007D0351">
      <w:pPr>
        <w:ind w:left="360"/>
        <w:jc w:val="center"/>
        <w:rPr>
          <w:b/>
        </w:rPr>
      </w:pPr>
    </w:p>
    <w:p w:rsidR="00F24ADE" w:rsidRDefault="007D0351" w:rsidP="008545FA">
      <w:pPr>
        <w:ind w:left="360"/>
        <w:jc w:val="center"/>
        <w:rPr>
          <w:b/>
        </w:rPr>
      </w:pPr>
      <w:r>
        <w:rPr>
          <w:b/>
        </w:rPr>
        <w:t>I.</w:t>
      </w:r>
      <w:r w:rsidR="00F24ADE">
        <w:rPr>
          <w:b/>
        </w:rPr>
        <w:t>BENDROSIOS NUOSTATOS</w:t>
      </w:r>
    </w:p>
    <w:p w:rsidR="00F24ADE" w:rsidRDefault="00F24ADE" w:rsidP="008545FA">
      <w:pPr>
        <w:jc w:val="center"/>
        <w:rPr>
          <w:b/>
        </w:rPr>
      </w:pPr>
    </w:p>
    <w:p w:rsidR="00F24ADE" w:rsidRDefault="00372C9D" w:rsidP="00372C9D">
      <w:pPr>
        <w:ind w:left="360" w:firstLine="720"/>
        <w:jc w:val="both"/>
      </w:pPr>
      <w:r>
        <w:t xml:space="preserve">1. </w:t>
      </w:r>
      <w:r w:rsidR="00B358A9">
        <w:t>Mokinių priėmimo į Panevėžio specialiąją mokyklą-daugiafunkcį centrą</w:t>
      </w:r>
      <w:r w:rsidR="009A6453">
        <w:t xml:space="preserve"> (toliau –</w:t>
      </w:r>
      <w:r w:rsidR="00CE2F2F">
        <w:t>C</w:t>
      </w:r>
      <w:r w:rsidR="009A6453">
        <w:t>entras)</w:t>
      </w:r>
      <w:r w:rsidR="00B358A9">
        <w:t xml:space="preserve"> tvark</w:t>
      </w:r>
      <w:r w:rsidR="00507639">
        <w:t>a</w:t>
      </w:r>
      <w:r w:rsidR="00B358A9">
        <w:t xml:space="preserve"> (toliau-</w:t>
      </w:r>
      <w:r w:rsidR="00507639">
        <w:t>Tvarka</w:t>
      </w:r>
      <w:r w:rsidR="00B358A9">
        <w:t xml:space="preserve">) reglamentuoja asmenų priėmimą mokytis į Panevėžio specialiąją mokyklą-daugiafunkcį centrą pagal individualizuotas ikimokyklinio, priešmokyklinio, pradinio, pagrindinio ir socialinių įgūdžių ugdymo programas, </w:t>
      </w:r>
      <w:r>
        <w:t xml:space="preserve">dokumentus, kuriuos turi pateikti į </w:t>
      </w:r>
      <w:r w:rsidR="009A6453">
        <w:t>C</w:t>
      </w:r>
      <w:r>
        <w:t xml:space="preserve">entrą priimami asmenys, prašymų priėmimo ir registravimo tvarką, priėmimo įforminimą, </w:t>
      </w:r>
      <w:r w:rsidR="00B358A9">
        <w:t>klasių komplektavimo kriterijus.</w:t>
      </w:r>
    </w:p>
    <w:p w:rsidR="007D0351" w:rsidRDefault="00372C9D" w:rsidP="00372C9D">
      <w:pPr>
        <w:jc w:val="both"/>
      </w:pPr>
      <w:r>
        <w:t xml:space="preserve">                 2. </w:t>
      </w:r>
      <w:r w:rsidR="00507639">
        <w:t xml:space="preserve">Tvarka </w:t>
      </w:r>
      <w:r w:rsidR="00B45789">
        <w:t xml:space="preserve">parengta vadovaujantis Lietuvos Respublikos švietimo įstatymu, Nuosekliojo mokymosi pagal bendrojo ugdymo programas tvarkos aprašu, patvirtintu Lietuvos </w:t>
      </w:r>
      <w:r w:rsidR="007D0351">
        <w:t>R</w:t>
      </w:r>
      <w:r w:rsidR="00B45789">
        <w:t>espublikos švietimo ir mokslo ministro 2005 m. balandžio 5 d. įsakymu Nr. ISAK-556 (su visais aktualiais pakeitimais), Priėmimo į valstybinę ir savivaldybės bendrojo ugdymo mokyklą, profesinio mokymo įstaigą bendrųjų kriterijų sąrašu, patvirtintu Lietuvos Respublikos švietimo ir mokslo ministro 2004 m. birželio 25 d. įsakymu Nr. ISAK-1019 (su visais aktualiais pakeitimais), Mokyklų, vykdančių formaliojo švietimo programas, tinklo kūrimo taisyklėmis, patvirtintomis Lietuvos Respublikos Vyriausybės 2011 m. birželio 29 d. nutarimu Nr. 768,</w:t>
      </w:r>
      <w:r w:rsidR="007D0351">
        <w:t xml:space="preserve"> Priėmimo į Panevėžio miesto savivaldybės bendrojo ugdymo mokyklas tvarkos aprašu, patvirtintu Panevėžio miesto savivaldybės tarybos 2016 m. lapkričio 24 d. sprendimu Nr.1-385.</w:t>
      </w:r>
    </w:p>
    <w:p w:rsidR="008545FA" w:rsidRDefault="008545FA" w:rsidP="007D0351">
      <w:pPr>
        <w:jc w:val="center"/>
        <w:rPr>
          <w:b/>
        </w:rPr>
      </w:pPr>
    </w:p>
    <w:p w:rsidR="00F24ADE" w:rsidRDefault="007D0351" w:rsidP="008545FA">
      <w:pPr>
        <w:jc w:val="center"/>
        <w:rPr>
          <w:b/>
        </w:rPr>
      </w:pPr>
      <w:r>
        <w:rPr>
          <w:b/>
        </w:rPr>
        <w:t xml:space="preserve">II. </w:t>
      </w:r>
      <w:r w:rsidR="008545FA">
        <w:rPr>
          <w:b/>
        </w:rPr>
        <w:t xml:space="preserve">BENDRIEJI </w:t>
      </w:r>
      <w:r>
        <w:rPr>
          <w:b/>
        </w:rPr>
        <w:t>PRIĖMIMO MOKYTIS KRITERIJAI</w:t>
      </w:r>
    </w:p>
    <w:p w:rsidR="008545FA" w:rsidRDefault="008545FA" w:rsidP="008545FA">
      <w:pPr>
        <w:jc w:val="center"/>
        <w:rPr>
          <w:b/>
        </w:rPr>
      </w:pPr>
    </w:p>
    <w:p w:rsidR="008545FA" w:rsidRDefault="008545FA" w:rsidP="008545FA">
      <w:pPr>
        <w:jc w:val="both"/>
      </w:pPr>
      <w:r>
        <w:t xml:space="preserve">                  3. Asmenys, dėl įgimtų ar įgytų sutrikimų turintys specialiųjų ugdymosi poreikių</w:t>
      </w:r>
      <w:r w:rsidR="007F2E60">
        <w:t>,</w:t>
      </w:r>
      <w:r>
        <w:t xml:space="preserve"> priimami vadovaujantis Lietuvos Respublikos švietimo ir mokslo ministro patvirtinto Priėmimo į valstybinę ir savivaldybės bendrojo ugdymo mokyklą nurodytais kriterijais  ir Lietuvos Respublikos švietimo ir mokslo ministro patvirtintu Nuosekliojo mokymosi pagal bendrojo lavinimo programas tvarkos aprašu.</w:t>
      </w:r>
    </w:p>
    <w:p w:rsidR="00F93A02" w:rsidRDefault="00F93A02" w:rsidP="008545FA">
      <w:pPr>
        <w:jc w:val="both"/>
      </w:pPr>
      <w:r>
        <w:t xml:space="preserve">                  4. Į C</w:t>
      </w:r>
      <w:r w:rsidR="00964BBF">
        <w:t>e</w:t>
      </w:r>
      <w:r>
        <w:t xml:space="preserve">ntrą mokytis pagal individualizuotas ikimokyklinio, priešmokyklinio, pradinio, pagrindinio ir socialinių įgūdžių ugdymo programas </w:t>
      </w:r>
      <w:r w:rsidR="00950F23">
        <w:t xml:space="preserve">priimami asmenys, turintys išvadas iš PPT. </w:t>
      </w:r>
    </w:p>
    <w:p w:rsidR="00950F23" w:rsidRDefault="00950F23" w:rsidP="008545FA">
      <w:pPr>
        <w:jc w:val="both"/>
      </w:pPr>
      <w:r>
        <w:t xml:space="preserve">                  5. Centras yra įrašytas į Savivaldybės mokyklų, skirtų šalies (regiono) mokiniams, turintiems specialiųjų ugdymosi poreikių, kuriai skiriama ūkio lėšų iš valstybės biudžeto, sąrašus</w:t>
      </w:r>
      <w:r w:rsidR="009D3CC3">
        <w:t>.</w:t>
      </w:r>
      <w:r>
        <w:t xml:space="preserve"> </w:t>
      </w:r>
      <w:r w:rsidR="009D3CC3">
        <w:t>M</w:t>
      </w:r>
      <w:r>
        <w:t xml:space="preserve">okytis į </w:t>
      </w:r>
      <w:r w:rsidR="009A6453">
        <w:t>C</w:t>
      </w:r>
      <w:r>
        <w:t>entrą priimami ir  asmenys, gyvenantys kituose šalies regionuose, jeigu yra laisvų vietų.</w:t>
      </w:r>
      <w:r w:rsidR="009D3CC3">
        <w:t xml:space="preserve"> Jei neįmanoma patenkinti visų prašymų, pirmumo teise priimami Panevėžio miesto savivaldybės teritorijoje gyvenantys asmenys.</w:t>
      </w:r>
      <w:r>
        <w:t xml:space="preserve"> </w:t>
      </w:r>
    </w:p>
    <w:p w:rsidR="009D3CC3" w:rsidRDefault="009D3CC3" w:rsidP="008545FA">
      <w:pPr>
        <w:jc w:val="both"/>
      </w:pPr>
    </w:p>
    <w:p w:rsidR="009D3CC3" w:rsidRDefault="009D3CC3" w:rsidP="009D3CC3">
      <w:pPr>
        <w:jc w:val="center"/>
        <w:rPr>
          <w:b/>
        </w:rPr>
      </w:pPr>
      <w:r w:rsidRPr="009D3CC3">
        <w:rPr>
          <w:b/>
        </w:rPr>
        <w:t>III.</w:t>
      </w:r>
      <w:r>
        <w:rPr>
          <w:b/>
        </w:rPr>
        <w:t xml:space="preserve"> PRIĖMIMAS MOKYTIS</w:t>
      </w:r>
    </w:p>
    <w:p w:rsidR="009D3CC3" w:rsidRDefault="009D3CC3" w:rsidP="009D3CC3">
      <w:pPr>
        <w:jc w:val="center"/>
        <w:rPr>
          <w:b/>
        </w:rPr>
      </w:pPr>
    </w:p>
    <w:p w:rsidR="009D3CC3" w:rsidRDefault="009D3CC3" w:rsidP="009D3CC3">
      <w:pPr>
        <w:jc w:val="both"/>
      </w:pPr>
      <w:r>
        <w:rPr>
          <w:b/>
        </w:rPr>
        <w:t xml:space="preserve">                  </w:t>
      </w:r>
      <w:r w:rsidRPr="009D3CC3">
        <w:t xml:space="preserve">6. </w:t>
      </w:r>
      <w:r w:rsidR="00964BBF">
        <w:t xml:space="preserve">Į </w:t>
      </w:r>
      <w:r w:rsidR="009A6453">
        <w:t>C</w:t>
      </w:r>
      <w:r w:rsidR="00964BBF">
        <w:t>entrą priimami asmenys, dėl įgimtų ar įgytų sutrikimų turintys didelių ir labai didelių specialiųjų ugdymosi poreikių:</w:t>
      </w:r>
    </w:p>
    <w:p w:rsidR="002E27BB" w:rsidRDefault="00964BBF" w:rsidP="009D3CC3">
      <w:pPr>
        <w:jc w:val="both"/>
      </w:pPr>
      <w:r>
        <w:tab/>
        <w:t>6.1</w:t>
      </w:r>
      <w:r w:rsidR="002E27BB">
        <w:t xml:space="preserve"> </w:t>
      </w:r>
      <w:r>
        <w:t xml:space="preserve">.turintys </w:t>
      </w:r>
      <w:r w:rsidR="002E27BB">
        <w:t xml:space="preserve">kompleksinę negalią, kurios derinyje yra vidutinis, žymus, labai žymus ar nepatikslintas </w:t>
      </w:r>
      <w:r>
        <w:t>intelekto sutrikim</w:t>
      </w:r>
      <w:r w:rsidR="002E27BB">
        <w:t>as;</w:t>
      </w:r>
    </w:p>
    <w:p w:rsidR="00340396" w:rsidRDefault="00964BBF" w:rsidP="009D3CC3">
      <w:pPr>
        <w:jc w:val="both"/>
      </w:pPr>
      <w:r>
        <w:t xml:space="preserve"> </w:t>
      </w:r>
      <w:r w:rsidR="002E27BB">
        <w:tab/>
        <w:t>6.</w:t>
      </w:r>
      <w:r w:rsidR="00507639">
        <w:t>2</w:t>
      </w:r>
      <w:r w:rsidR="002E27BB">
        <w:t>. priimam</w:t>
      </w:r>
      <w:r w:rsidR="00340396">
        <w:t>i nuo ikimokyklinio amžiaus iki 21 metų.</w:t>
      </w:r>
    </w:p>
    <w:p w:rsidR="003E03B8" w:rsidRDefault="00340396" w:rsidP="009D3CC3">
      <w:pPr>
        <w:jc w:val="both"/>
      </w:pPr>
      <w:r>
        <w:lastRenderedPageBreak/>
        <w:t xml:space="preserve">               </w:t>
      </w:r>
      <w:r w:rsidR="00244F9F">
        <w:t xml:space="preserve">    7. Prašymai mokytis priimami ištisus mokslo metus</w:t>
      </w:r>
      <w:r w:rsidR="00CE2F2F">
        <w:t>.</w:t>
      </w:r>
    </w:p>
    <w:p w:rsidR="00244F9F" w:rsidRDefault="00244F9F" w:rsidP="009D3CC3">
      <w:pPr>
        <w:jc w:val="both"/>
      </w:pPr>
      <w:r>
        <w:t xml:space="preserve">                    8. Į </w:t>
      </w:r>
      <w:r w:rsidR="009A6453">
        <w:t>C</w:t>
      </w:r>
      <w:r>
        <w:t>entrą priimami asmenys, pateikę šiuos dokumentus:</w:t>
      </w:r>
    </w:p>
    <w:p w:rsidR="00244F9F" w:rsidRDefault="00244F9F" w:rsidP="009D3CC3">
      <w:pPr>
        <w:jc w:val="both"/>
      </w:pPr>
      <w:r>
        <w:tab/>
        <w:t xml:space="preserve"> 8.1. nustatytos formos tėvų (globėjų) </w:t>
      </w:r>
      <w:r w:rsidR="001D06E1">
        <w:t>prašymo popierinį ar elektroninį variantą ;</w:t>
      </w:r>
    </w:p>
    <w:p w:rsidR="001D06E1" w:rsidRDefault="001D06E1" w:rsidP="009D3CC3">
      <w:pPr>
        <w:jc w:val="both"/>
      </w:pPr>
      <w:r>
        <w:tab/>
        <w:t xml:space="preserve"> 8.2. vaiko gimimo liudijimą arba pasą ir pateikiamo dokumento kopiją;</w:t>
      </w:r>
    </w:p>
    <w:p w:rsidR="00FE0020" w:rsidRDefault="00FE0020" w:rsidP="009D3CC3">
      <w:pPr>
        <w:jc w:val="both"/>
      </w:pPr>
      <w:r>
        <w:tab/>
        <w:t xml:space="preserve"> 8.3. neįgaliojo pažymėjimą ir jo kopiją;</w:t>
      </w:r>
    </w:p>
    <w:p w:rsidR="00340396" w:rsidRDefault="001D06E1" w:rsidP="00244F9F">
      <w:pPr>
        <w:ind w:firstLine="1296"/>
        <w:jc w:val="both"/>
      </w:pPr>
      <w:r>
        <w:t xml:space="preserve"> 8.</w:t>
      </w:r>
      <w:r w:rsidR="00FE0020">
        <w:t>4</w:t>
      </w:r>
      <w:r>
        <w:t>. vaiko sveikatos pažymėjimą (forma 027-1/a);</w:t>
      </w:r>
    </w:p>
    <w:p w:rsidR="002E27BB" w:rsidRDefault="001D06E1" w:rsidP="00244F9F">
      <w:pPr>
        <w:ind w:firstLine="1296"/>
        <w:jc w:val="both"/>
      </w:pPr>
      <w:r>
        <w:t xml:space="preserve"> 8.</w:t>
      </w:r>
      <w:r w:rsidR="00FE0020">
        <w:t>5</w:t>
      </w:r>
      <w:r>
        <w:t xml:space="preserve">. </w:t>
      </w:r>
      <w:r w:rsidR="002E27BB">
        <w:t>pedagoginės- psichologinės tarnybos (ar švietimo pagalbos tarnybos) pažymą dėl nustatytų didelių ar labai didelių specialiųjų ugdymosi poreikių;</w:t>
      </w:r>
    </w:p>
    <w:p w:rsidR="001D06E1" w:rsidRDefault="001D06E1" w:rsidP="00244F9F">
      <w:pPr>
        <w:ind w:firstLine="1296"/>
        <w:jc w:val="both"/>
      </w:pPr>
      <w:r>
        <w:t>8.</w:t>
      </w:r>
      <w:r w:rsidR="00FE0020">
        <w:t>6</w:t>
      </w:r>
      <w:r>
        <w:t xml:space="preserve">.įgyto išsilavinimo/mokymosi pasiekimų pažymėjimą arba pažymą apie mokymosi pasiekimus, išskyrus </w:t>
      </w:r>
      <w:r w:rsidR="00FE0020">
        <w:t>pirmos klasės mokinius;</w:t>
      </w:r>
    </w:p>
    <w:p w:rsidR="002E27BB" w:rsidRDefault="002E27BB" w:rsidP="00244F9F">
      <w:pPr>
        <w:ind w:firstLine="1296"/>
        <w:jc w:val="both"/>
      </w:pPr>
      <w:r>
        <w:t xml:space="preserve"> 8.7. jei asmuo turi regėjimo sutrikimų, gydytojo oftalmologo asmens regėjimo </w:t>
      </w:r>
      <w:r w:rsidR="00E95939">
        <w:t>būklės įvertinimą, tėvams (globėjams) sutikus;</w:t>
      </w:r>
    </w:p>
    <w:p w:rsidR="00E95939" w:rsidRDefault="00E95939" w:rsidP="00244F9F">
      <w:pPr>
        <w:ind w:firstLine="1296"/>
        <w:jc w:val="both"/>
      </w:pPr>
      <w:r>
        <w:t xml:space="preserve"> 8.8. jei asmuo turi klausos sutrikimų, gydytojo surdologo asmens klausos įvertinimą, tėvams (globėjams) sutikus;</w:t>
      </w:r>
    </w:p>
    <w:p w:rsidR="00E95939" w:rsidRDefault="00E95939" w:rsidP="00244F9F">
      <w:pPr>
        <w:ind w:firstLine="1296"/>
        <w:jc w:val="both"/>
      </w:pPr>
      <w:r>
        <w:t xml:space="preserve"> 8.9. jei asmuo serga lėtine liga, sveikatos priežiūros įstaigos gydytojų konsultavimo komisijos rekomendaciją, tėvams (globėjams) sutikus;</w:t>
      </w:r>
    </w:p>
    <w:p w:rsidR="00E95939" w:rsidRDefault="00FE0020" w:rsidP="00E95939">
      <w:pPr>
        <w:ind w:firstLine="1296"/>
        <w:jc w:val="both"/>
      </w:pPr>
      <w:r>
        <w:t xml:space="preserve"> 8.</w:t>
      </w:r>
      <w:r w:rsidR="00E95939">
        <w:t>10</w:t>
      </w:r>
      <w:r>
        <w:t>. mokinio asmens bylos kopiją (pristato ugdymo įstaiga, kurioje mokinys mokėsi anksčiau, gavusi centro prašymą);</w:t>
      </w:r>
    </w:p>
    <w:p w:rsidR="00FE0020" w:rsidRDefault="00E95939" w:rsidP="00244F9F">
      <w:pPr>
        <w:ind w:firstLine="1296"/>
        <w:jc w:val="both"/>
      </w:pPr>
      <w:r>
        <w:t xml:space="preserve"> </w:t>
      </w:r>
      <w:r w:rsidR="00FE0020">
        <w:t>8.</w:t>
      </w:r>
      <w:r>
        <w:t>11</w:t>
      </w:r>
      <w:r w:rsidR="00FE0020">
        <w:t>. dvi fotonuotraukas (3x4 );</w:t>
      </w:r>
    </w:p>
    <w:p w:rsidR="00FE0020" w:rsidRDefault="00A365B1" w:rsidP="00244F9F">
      <w:pPr>
        <w:ind w:firstLine="1296"/>
        <w:jc w:val="both"/>
      </w:pPr>
      <w:r>
        <w:t xml:space="preserve"> 8.</w:t>
      </w:r>
      <w:r w:rsidR="00E95939">
        <w:t>12</w:t>
      </w:r>
      <w:r w:rsidR="00FE0020">
        <w:t>. atskirais atvejais gali būti patekti ir kiti dokumentai.</w:t>
      </w:r>
    </w:p>
    <w:p w:rsidR="00507639" w:rsidRDefault="00507639" w:rsidP="00507639">
      <w:pPr>
        <w:jc w:val="both"/>
      </w:pPr>
      <w:r>
        <w:t xml:space="preserve">                  9. Asmenys, baigę priešmokyklinio, pradinio ar pagrindinio ugdymo individualizuotą programą, įgiję atitinkamą išsilavinimą ir pageidaujantys tęsti mokymąsi pagal aukštesnio lygmens ugdymo programą šiame Centre, </w:t>
      </w:r>
      <w:r w:rsidR="009143F6">
        <w:t>pateikia tik prašymą.</w:t>
      </w:r>
    </w:p>
    <w:p w:rsidR="00507639" w:rsidRDefault="00D14E36" w:rsidP="00D14E36">
      <w:pPr>
        <w:jc w:val="both"/>
      </w:pPr>
      <w:r>
        <w:t xml:space="preserve">                  </w:t>
      </w:r>
      <w:r w:rsidR="009143F6">
        <w:t>10</w:t>
      </w:r>
      <w:r>
        <w:t xml:space="preserve">. </w:t>
      </w:r>
      <w:r w:rsidR="008F3D3A">
        <w:t xml:space="preserve">Priėmimą į </w:t>
      </w:r>
      <w:r w:rsidR="009A6453">
        <w:t>C</w:t>
      </w:r>
      <w:r w:rsidR="008F3D3A">
        <w:t xml:space="preserve">entrą vykdo </w:t>
      </w:r>
      <w:r w:rsidR="00CE2F2F">
        <w:t>C</w:t>
      </w:r>
      <w:r w:rsidR="008F3D3A">
        <w:t>entro direktorius ir direktoriaus įsakymu sudaryta Mokinių priėmimo mokytis komisija, kuri savo darbą organizuoja pagal direktoriaus patvirtintą komisijos darbo reglamentą.</w:t>
      </w:r>
    </w:p>
    <w:p w:rsidR="008F3D3A" w:rsidRDefault="008F3D3A" w:rsidP="00D14E36">
      <w:pPr>
        <w:jc w:val="both"/>
      </w:pPr>
    </w:p>
    <w:p w:rsidR="008F3D3A" w:rsidRDefault="008F3D3A" w:rsidP="008F3D3A">
      <w:pPr>
        <w:jc w:val="center"/>
        <w:rPr>
          <w:b/>
        </w:rPr>
      </w:pPr>
      <w:r>
        <w:rPr>
          <w:b/>
        </w:rPr>
        <w:t>IV. PRIĖMIMO Į CENTRĄ ĮFORMINIMAS.</w:t>
      </w:r>
    </w:p>
    <w:p w:rsidR="008F3D3A" w:rsidRDefault="008F3D3A" w:rsidP="008F3D3A">
      <w:pPr>
        <w:jc w:val="center"/>
        <w:rPr>
          <w:b/>
        </w:rPr>
      </w:pPr>
    </w:p>
    <w:p w:rsidR="008F3D3A" w:rsidRDefault="008F3D3A" w:rsidP="008F3D3A">
      <w:pPr>
        <w:jc w:val="both"/>
      </w:pPr>
      <w:r>
        <w:t xml:space="preserve">                 1</w:t>
      </w:r>
      <w:r w:rsidR="009143F6">
        <w:t>1</w:t>
      </w:r>
      <w:r>
        <w:t xml:space="preserve">. </w:t>
      </w:r>
      <w:r w:rsidR="007F2E60">
        <w:t xml:space="preserve">Prašymai dėl priėmimo į </w:t>
      </w:r>
      <w:r w:rsidR="009A6453">
        <w:t>C</w:t>
      </w:r>
      <w:r w:rsidR="007F2E60">
        <w:t>entrą registruojami raštinėje teisės aktų nustatyta tvarka.</w:t>
      </w:r>
    </w:p>
    <w:p w:rsidR="007F2E60" w:rsidRDefault="007F2E60" w:rsidP="008F3D3A">
      <w:pPr>
        <w:jc w:val="both"/>
      </w:pPr>
      <w:r>
        <w:t xml:space="preserve">                 1</w:t>
      </w:r>
      <w:r w:rsidR="009143F6">
        <w:t>2</w:t>
      </w:r>
      <w:r>
        <w:t xml:space="preserve">. </w:t>
      </w:r>
      <w:r w:rsidR="009A6453">
        <w:t xml:space="preserve">Asmens priėmimas mokytis įforminamas mokymo sutartimi, kurią pasirašo </w:t>
      </w:r>
      <w:r w:rsidR="00BF5F00">
        <w:t>C</w:t>
      </w:r>
      <w:r w:rsidR="009A6453">
        <w:t>entro direktorius ir mokinio tėvai (globėjai). Vienas mokymo sutarties egzempliorius įteikiamas  jį pasirašiusiam</w:t>
      </w:r>
      <w:r w:rsidR="00BF5F00">
        <w:t xml:space="preserve"> asmeniui</w:t>
      </w:r>
      <w:r w:rsidR="009A6453">
        <w:t>, kitas egzempliorius lieka Centre.</w:t>
      </w:r>
    </w:p>
    <w:p w:rsidR="00BF5F00" w:rsidRDefault="00BF5F00" w:rsidP="008F3D3A">
      <w:pPr>
        <w:jc w:val="both"/>
      </w:pPr>
      <w:r>
        <w:t xml:space="preserve">                 1</w:t>
      </w:r>
      <w:r w:rsidR="009143F6">
        <w:t>3</w:t>
      </w:r>
      <w:r>
        <w:t>. Mokymo sutartys su kiekvienu naujai atvykusiu mokiniu ir Centro mokiniu, pradedančiu mokytis pagal aukštesnio lygmens ugdymo programą, sudaroma jo mokymosi pagal tą ugdymo programą laikotarpiui.</w:t>
      </w:r>
    </w:p>
    <w:p w:rsidR="007F2E60" w:rsidRDefault="009A6453" w:rsidP="008F3D3A">
      <w:pPr>
        <w:jc w:val="both"/>
      </w:pPr>
      <w:r>
        <w:t xml:space="preserve">                 1</w:t>
      </w:r>
      <w:r w:rsidR="009143F6">
        <w:t>4</w:t>
      </w:r>
      <w:r>
        <w:t xml:space="preserve">. Sudarius mokymo sutartį, mokinys </w:t>
      </w:r>
      <w:r w:rsidR="00BF5F00">
        <w:t xml:space="preserve">įregistruojamas Lietuvos </w:t>
      </w:r>
      <w:r w:rsidR="00CE2F2F">
        <w:t>R</w:t>
      </w:r>
      <w:r w:rsidR="00BF5F00">
        <w:t xml:space="preserve">espublikos </w:t>
      </w:r>
      <w:r>
        <w:t>Mokinių registr</w:t>
      </w:r>
      <w:r w:rsidR="00BF5F00">
        <w:t>e</w:t>
      </w:r>
      <w:r>
        <w:t>, suteikiamas mokymo sutarties registracijos numeris,</w:t>
      </w:r>
      <w:r w:rsidR="00BF5F00">
        <w:t xml:space="preserve"> formuojama  mokinio asmens byla, kurioje saugoma išsilavinimo pažymėjimo kopija. Originalas grąžinamas jo pateikėjui.</w:t>
      </w:r>
    </w:p>
    <w:p w:rsidR="00BF5F00" w:rsidRDefault="009143F6" w:rsidP="008F3D3A">
      <w:pPr>
        <w:jc w:val="both"/>
      </w:pPr>
      <w:r>
        <w:t xml:space="preserve">                 </w:t>
      </w:r>
      <w:r w:rsidR="00BF5F00">
        <w:t>1</w:t>
      </w:r>
      <w:r>
        <w:t>5</w:t>
      </w:r>
      <w:r w:rsidR="00BF5F00">
        <w:t>. Mokinių paskirstymas į grupes, klases įforminamas Centro direktoriaus įsakymu.</w:t>
      </w:r>
    </w:p>
    <w:p w:rsidR="002210B5" w:rsidRDefault="00507639" w:rsidP="008F3D3A">
      <w:pPr>
        <w:jc w:val="both"/>
      </w:pPr>
      <w:r>
        <w:t xml:space="preserve">                 </w:t>
      </w:r>
    </w:p>
    <w:p w:rsidR="002210B5" w:rsidRDefault="002210B5" w:rsidP="002210B5">
      <w:pPr>
        <w:jc w:val="center"/>
        <w:rPr>
          <w:b/>
        </w:rPr>
      </w:pPr>
      <w:r>
        <w:rPr>
          <w:b/>
        </w:rPr>
        <w:t>V. KLASIŲ KOMPLEKTAVIMAS</w:t>
      </w:r>
    </w:p>
    <w:p w:rsidR="002210B5" w:rsidRDefault="002210B5" w:rsidP="002210B5">
      <w:pPr>
        <w:jc w:val="center"/>
        <w:rPr>
          <w:b/>
        </w:rPr>
      </w:pPr>
    </w:p>
    <w:p w:rsidR="002210B5" w:rsidRDefault="002210B5" w:rsidP="002210B5">
      <w:pPr>
        <w:jc w:val="both"/>
      </w:pPr>
      <w:r>
        <w:rPr>
          <w:b/>
        </w:rPr>
        <w:t xml:space="preserve">                 </w:t>
      </w:r>
      <w:r>
        <w:t>1</w:t>
      </w:r>
      <w:r w:rsidR="009143F6">
        <w:t>6</w:t>
      </w:r>
      <w:r>
        <w:t xml:space="preserve">. Klasės komplektuojamos vadovaujantis Panevėžio miesto savivaldybės tarybos </w:t>
      </w:r>
      <w:r w:rsidRPr="002210B5">
        <w:t xml:space="preserve"> </w:t>
      </w:r>
      <w:r>
        <w:t xml:space="preserve">nustatytu klasių ir mokinių skaičiaus vidurkiu, Tarybos sprendimas prieš kiekvienus mokslo metus yra tikslinamas.  </w:t>
      </w:r>
    </w:p>
    <w:p w:rsidR="002210B5" w:rsidRDefault="002210B5" w:rsidP="002210B5">
      <w:pPr>
        <w:jc w:val="both"/>
      </w:pPr>
      <w:r>
        <w:t xml:space="preserve">                 1</w:t>
      </w:r>
      <w:r w:rsidR="009143F6">
        <w:t>7</w:t>
      </w:r>
      <w:r>
        <w:t xml:space="preserve">. </w:t>
      </w:r>
      <w:r w:rsidR="00D66C78">
        <w:t>Klasių skaičius pagal poreikį gali būti tikslinamas kelis kartus per mokslo metus.</w:t>
      </w:r>
    </w:p>
    <w:p w:rsidR="00D66C78" w:rsidRDefault="00D66C78" w:rsidP="002210B5">
      <w:pPr>
        <w:jc w:val="both"/>
      </w:pPr>
      <w:r>
        <w:t xml:space="preserve">                 1</w:t>
      </w:r>
      <w:r w:rsidR="009143F6">
        <w:t>8</w:t>
      </w:r>
      <w:r>
        <w:t>.Klasės jungiamos vadovaujantis Lietuvos Respublikos Vyriausybės nutarimu nustatytais kriterijais.</w:t>
      </w:r>
    </w:p>
    <w:p w:rsidR="00D66C78" w:rsidRDefault="00D66C78" w:rsidP="002210B5">
      <w:pPr>
        <w:jc w:val="both"/>
      </w:pPr>
    </w:p>
    <w:p w:rsidR="00A365B1" w:rsidRDefault="00A365B1" w:rsidP="002210B5">
      <w:pPr>
        <w:jc w:val="both"/>
      </w:pPr>
    </w:p>
    <w:p w:rsidR="00D66C78" w:rsidRDefault="00D66C78" w:rsidP="00D66C78">
      <w:pPr>
        <w:jc w:val="center"/>
        <w:rPr>
          <w:b/>
        </w:rPr>
      </w:pPr>
      <w:r>
        <w:rPr>
          <w:b/>
        </w:rPr>
        <w:t>VI. BAIGIAMOSIOS NUOSTATOS</w:t>
      </w:r>
    </w:p>
    <w:p w:rsidR="00D66C78" w:rsidRDefault="004822A1" w:rsidP="004822A1">
      <w:pPr>
        <w:jc w:val="both"/>
      </w:pPr>
      <w:r>
        <w:t xml:space="preserve">               </w:t>
      </w:r>
    </w:p>
    <w:p w:rsidR="004822A1" w:rsidRDefault="004822A1" w:rsidP="004822A1">
      <w:pPr>
        <w:jc w:val="both"/>
      </w:pPr>
      <w:r>
        <w:t xml:space="preserve">                 1</w:t>
      </w:r>
      <w:r w:rsidR="009143F6">
        <w:t>9</w:t>
      </w:r>
      <w:r>
        <w:t>. Priėmimo į Centrą priežiūrą vykdo Savivaldybės administracijos Švietimo ir jaunimo reikalų skyrius.</w:t>
      </w:r>
    </w:p>
    <w:p w:rsidR="004822A1" w:rsidRDefault="004822A1" w:rsidP="004822A1">
      <w:pPr>
        <w:jc w:val="both"/>
      </w:pPr>
      <w:r>
        <w:t xml:space="preserve">                 </w:t>
      </w:r>
      <w:r w:rsidR="009143F6">
        <w:t>20</w:t>
      </w:r>
      <w:r>
        <w:t xml:space="preserve">. Už Priėmimo į </w:t>
      </w:r>
      <w:r w:rsidR="009143F6">
        <w:t>C</w:t>
      </w:r>
      <w:r>
        <w:t xml:space="preserve">entrą tvarkos įgyvendinimą atsakingas </w:t>
      </w:r>
      <w:r w:rsidR="0093652C">
        <w:t>C</w:t>
      </w:r>
      <w:r>
        <w:t>entro direktorius.</w:t>
      </w:r>
    </w:p>
    <w:p w:rsidR="004822A1" w:rsidRDefault="00E57874" w:rsidP="004822A1">
      <w:pPr>
        <w:jc w:val="both"/>
      </w:pPr>
      <w:r>
        <w:t xml:space="preserve">                 2</w:t>
      </w:r>
      <w:r w:rsidR="009143F6">
        <w:t>1</w:t>
      </w:r>
      <w:r>
        <w:t xml:space="preserve">. </w:t>
      </w:r>
      <w:r w:rsidR="004822A1">
        <w:t>Priėmimo į Panevėžio specialiąją mokyklą-daugiafunkcį centrą tvark</w:t>
      </w:r>
      <w:r w:rsidR="009143F6">
        <w:t xml:space="preserve">a </w:t>
      </w:r>
      <w:r w:rsidR="004822A1">
        <w:t xml:space="preserve">skelbiama Centro interneto svetainėje </w:t>
      </w:r>
      <w:hyperlink r:id="rId7" w:history="1">
        <w:r w:rsidR="00350AC8" w:rsidRPr="00BB489F">
          <w:rPr>
            <w:rStyle w:val="Hipersaitas"/>
          </w:rPr>
          <w:t>www.psmdc.lt</w:t>
        </w:r>
      </w:hyperlink>
    </w:p>
    <w:p w:rsidR="00350AC8" w:rsidRDefault="00350AC8" w:rsidP="004822A1">
      <w:pPr>
        <w:jc w:val="both"/>
      </w:pPr>
    </w:p>
    <w:p w:rsidR="00350AC8" w:rsidRDefault="00350AC8" w:rsidP="004822A1">
      <w:pPr>
        <w:jc w:val="both"/>
      </w:pPr>
    </w:p>
    <w:p w:rsidR="00350AC8" w:rsidRDefault="00350AC8" w:rsidP="004822A1">
      <w:pPr>
        <w:jc w:val="both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A47D23" w:rsidP="00350AC8">
      <w:pPr>
        <w:jc w:val="center"/>
      </w:pPr>
      <w:r>
        <w:t>____________________________</w:t>
      </w: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Default="00FE47F1" w:rsidP="00350AC8">
      <w:pPr>
        <w:jc w:val="center"/>
      </w:pPr>
    </w:p>
    <w:p w:rsidR="00FE47F1" w:rsidRPr="004822A1" w:rsidRDefault="00FE47F1" w:rsidP="00D93F7D"/>
    <w:sectPr w:rsidR="00FE47F1" w:rsidRPr="004822A1">
      <w:headerReference w:type="even" r:id="rId8"/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28" w:rsidRDefault="00032928">
      <w:r>
        <w:separator/>
      </w:r>
    </w:p>
  </w:endnote>
  <w:endnote w:type="continuationSeparator" w:id="1">
    <w:p w:rsidR="00032928" w:rsidRDefault="0003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28" w:rsidRDefault="00032928">
      <w:r>
        <w:separator/>
      </w:r>
    </w:p>
  </w:footnote>
  <w:footnote w:type="continuationSeparator" w:id="1">
    <w:p w:rsidR="00032928" w:rsidRDefault="00032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93" w:rsidRDefault="00255D93" w:rsidP="005F36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55D93" w:rsidRDefault="00255D93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93" w:rsidRDefault="00255D93" w:rsidP="005F36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7D27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55D93" w:rsidRDefault="00255D93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CC2"/>
    <w:multiLevelType w:val="hybridMultilevel"/>
    <w:tmpl w:val="8E5E4768"/>
    <w:lvl w:ilvl="0" w:tplc="C3FE7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42D84"/>
    <w:multiLevelType w:val="hybridMultilevel"/>
    <w:tmpl w:val="D89EBB4E"/>
    <w:lvl w:ilvl="0" w:tplc="AAD061C2">
      <w:start w:val="15"/>
      <w:numFmt w:val="decimal"/>
      <w:lvlText w:val="%1."/>
      <w:lvlJc w:val="left"/>
      <w:pPr>
        <w:tabs>
          <w:tab w:val="num" w:pos="1470"/>
        </w:tabs>
        <w:ind w:left="1470" w:hanging="5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34BD685E"/>
    <w:multiLevelType w:val="hybridMultilevel"/>
    <w:tmpl w:val="33AEE8F2"/>
    <w:lvl w:ilvl="0" w:tplc="B516A83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ADE"/>
    <w:rsid w:val="00032928"/>
    <w:rsid w:val="000C4BD3"/>
    <w:rsid w:val="001D06E1"/>
    <w:rsid w:val="002210B5"/>
    <w:rsid w:val="00244F9F"/>
    <w:rsid w:val="00255D93"/>
    <w:rsid w:val="002E27BB"/>
    <w:rsid w:val="00340396"/>
    <w:rsid w:val="00350AC8"/>
    <w:rsid w:val="00372C9D"/>
    <w:rsid w:val="003E03B8"/>
    <w:rsid w:val="00480D76"/>
    <w:rsid w:val="004822A1"/>
    <w:rsid w:val="00507639"/>
    <w:rsid w:val="005F3671"/>
    <w:rsid w:val="007D0351"/>
    <w:rsid w:val="007F2E60"/>
    <w:rsid w:val="008545FA"/>
    <w:rsid w:val="00887D27"/>
    <w:rsid w:val="008F3D3A"/>
    <w:rsid w:val="009143F6"/>
    <w:rsid w:val="0093652C"/>
    <w:rsid w:val="00950F23"/>
    <w:rsid w:val="00964BBF"/>
    <w:rsid w:val="009A6453"/>
    <w:rsid w:val="009D3CC3"/>
    <w:rsid w:val="00A365B1"/>
    <w:rsid w:val="00A47D23"/>
    <w:rsid w:val="00AB5484"/>
    <w:rsid w:val="00B358A9"/>
    <w:rsid w:val="00B45789"/>
    <w:rsid w:val="00BF5F00"/>
    <w:rsid w:val="00C73436"/>
    <w:rsid w:val="00CE2F2F"/>
    <w:rsid w:val="00D14E36"/>
    <w:rsid w:val="00D66C78"/>
    <w:rsid w:val="00D93F7D"/>
    <w:rsid w:val="00DF521E"/>
    <w:rsid w:val="00E57874"/>
    <w:rsid w:val="00E95939"/>
    <w:rsid w:val="00F24ADE"/>
    <w:rsid w:val="00F909D9"/>
    <w:rsid w:val="00F93A02"/>
    <w:rsid w:val="00FE0020"/>
    <w:rsid w:val="00FE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basedOn w:val="Numatytasispastraiposriftas"/>
    <w:rsid w:val="00350AC8"/>
    <w:rPr>
      <w:color w:val="0000FF"/>
      <w:u w:val="single"/>
    </w:rPr>
  </w:style>
  <w:style w:type="paragraph" w:styleId="Antrats">
    <w:name w:val="header"/>
    <w:basedOn w:val="prastasis"/>
    <w:rsid w:val="00350AC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50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md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4345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PATVIRTINTA</vt:lpstr>
    </vt:vector>
  </TitlesOfParts>
  <Company>PSUC</Company>
  <LinksUpToDate>false</LinksUpToDate>
  <CharactersWithSpaces>6810</CharactersWithSpaces>
  <SharedDoc>false</SharedDoc>
  <HLinks>
    <vt:vector size="6" baseType="variant">
      <vt:variant>
        <vt:i4>1441821</vt:i4>
      </vt:variant>
      <vt:variant>
        <vt:i4>0</vt:i4>
      </vt:variant>
      <vt:variant>
        <vt:i4>0</vt:i4>
      </vt:variant>
      <vt:variant>
        <vt:i4>5</vt:i4>
      </vt:variant>
      <vt:variant>
        <vt:lpwstr>http://www.psmdc.lt/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vartotojas</dc:creator>
  <cp:lastModifiedBy>Dell</cp:lastModifiedBy>
  <cp:revision>2</cp:revision>
  <cp:lastPrinted>2017-11-23T08:06:00Z</cp:lastPrinted>
  <dcterms:created xsi:type="dcterms:W3CDTF">2021-04-29T07:15:00Z</dcterms:created>
  <dcterms:modified xsi:type="dcterms:W3CDTF">2021-04-29T07:15:00Z</dcterms:modified>
</cp:coreProperties>
</file>