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E872" w14:textId="77777777" w:rsidR="008F4A74" w:rsidRPr="007B6D8E" w:rsidRDefault="008F4A74" w:rsidP="008F4A74">
      <w:pPr>
        <w:keepNext/>
        <w:tabs>
          <w:tab w:val="left" w:pos="5812"/>
        </w:tabs>
        <w:spacing w:after="0" w:line="240" w:lineRule="auto"/>
        <w:ind w:left="5670"/>
        <w:outlineLvl w:val="0"/>
        <w:rPr>
          <w:rFonts w:ascii="Times New Roman" w:hAnsi="Times New Roman" w:cs="Times New Roman"/>
          <w:bCs/>
          <w:sz w:val="24"/>
          <w:szCs w:val="28"/>
        </w:rPr>
      </w:pPr>
      <w:r w:rsidRPr="00323754">
        <w:rPr>
          <w:rFonts w:ascii="Times New Roman" w:eastAsia="Calibri" w:hAnsi="Times New Roman" w:cs="Times New Roman"/>
          <w:noProof/>
          <w:color w:val="00000A"/>
          <w:sz w:val="24"/>
          <w:szCs w:val="24"/>
          <w:lang w:eastAsia="lt-LT"/>
        </w:rPr>
        <w:t>Panevėžio specialiosios mokyklos-daugiafunkcio centro</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22E223EC" w14:textId="77777777" w:rsidR="008F4A74" w:rsidRPr="007B6D8E" w:rsidRDefault="008F4A74" w:rsidP="008F4A74">
      <w:pPr>
        <w:keepNext/>
        <w:tabs>
          <w:tab w:val="left" w:pos="5812"/>
        </w:tabs>
        <w:spacing w:after="0" w:line="240" w:lineRule="auto"/>
        <w:ind w:left="5670"/>
        <w:outlineLvl w:val="0"/>
        <w:rPr>
          <w:rFonts w:ascii="Times New Roman" w:hAnsi="Times New Roman" w:cs="Times New Roman"/>
          <w:bCs/>
          <w:sz w:val="24"/>
          <w:szCs w:val="28"/>
        </w:rPr>
      </w:pPr>
      <w:r w:rsidRPr="00323754">
        <w:rPr>
          <w:rFonts w:ascii="Times New Roman" w:hAnsi="Times New Roman" w:cs="Times New Roman"/>
          <w:noProof/>
          <w:sz w:val="24"/>
          <w:szCs w:val="24"/>
        </w:rPr>
        <w:t xml:space="preserve">2023 m. sausio </w:t>
      </w:r>
      <w:r>
        <w:rPr>
          <w:rFonts w:ascii="Times New Roman" w:hAnsi="Times New Roman" w:cs="Times New Roman"/>
          <w:noProof/>
          <w:sz w:val="24"/>
          <w:szCs w:val="24"/>
        </w:rPr>
        <w:t>10</w:t>
      </w:r>
      <w:r w:rsidRPr="00132661">
        <w:rPr>
          <w:rFonts w:ascii="Times New Roman" w:hAnsi="Times New Roman" w:cs="Times New Roman"/>
          <w:bCs/>
          <w:sz w:val="24"/>
          <w:szCs w:val="28"/>
        </w:rPr>
        <w:t xml:space="preserve"> d. įsakymo Nr.</w:t>
      </w:r>
      <w:r>
        <w:rPr>
          <w:rFonts w:ascii="Times New Roman" w:hAnsi="Times New Roman" w:cs="Times New Roman"/>
          <w:bCs/>
          <w:sz w:val="24"/>
          <w:szCs w:val="28"/>
        </w:rPr>
        <w:t>V-2</w:t>
      </w:r>
    </w:p>
    <w:p w14:paraId="5888EBA6" w14:textId="77777777" w:rsidR="008F4A74" w:rsidRPr="0023361F" w:rsidRDefault="008F4A74" w:rsidP="008F4A74">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10</w:t>
      </w:r>
    </w:p>
    <w:p w14:paraId="17C5341F" w14:textId="77777777" w:rsidR="008F4A74" w:rsidRDefault="008F4A74" w:rsidP="008F4A74">
      <w:pPr>
        <w:spacing w:after="160" w:line="259" w:lineRule="auto"/>
        <w:ind w:left="2160"/>
        <w:rPr>
          <w:rFonts w:ascii="Times New Roman" w:eastAsia="Times New Roman" w:hAnsi="Times New Roman" w:cs="Times New Roman"/>
          <w:b/>
          <w:bCs/>
          <w:sz w:val="24"/>
          <w:szCs w:val="24"/>
        </w:rPr>
      </w:pPr>
    </w:p>
    <w:p w14:paraId="036D438F" w14:textId="77777777" w:rsidR="008F4A74" w:rsidRDefault="008F4A74" w:rsidP="008F4A74">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11C58491" w14:textId="77777777" w:rsidR="008F4A74" w:rsidRPr="00601F68" w:rsidRDefault="008F4A74" w:rsidP="008F4A74">
      <w:pPr>
        <w:spacing w:after="16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(NUOMININKAMS)</w:t>
      </w:r>
    </w:p>
    <w:p w14:paraId="617B6A51" w14:textId="77777777" w:rsidR="008F4A74" w:rsidRPr="007C0F03" w:rsidRDefault="008F4A74" w:rsidP="008F4A74">
      <w:pPr>
        <w:widowControl w:val="0"/>
        <w:tabs>
          <w:tab w:val="left" w:pos="2268"/>
        </w:tabs>
        <w:autoSpaceDE w:val="0"/>
        <w:autoSpaceDN w:val="0"/>
        <w:spacing w:after="0" w:line="240" w:lineRule="auto"/>
        <w:jc w:val="both"/>
        <w:rPr>
          <w:rFonts w:ascii="Times New Roman" w:eastAsia="Times New Roman" w:hAnsi="Times New Roman" w:cs="Times New Roman"/>
          <w:sz w:val="24"/>
          <w:szCs w:val="24"/>
        </w:rPr>
      </w:pPr>
    </w:p>
    <w:p w14:paraId="56AA95BE" w14:textId="77777777" w:rsidR="008F4A74" w:rsidRPr="007C0F03" w:rsidRDefault="008F4A74" w:rsidP="008F4A74">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693F7E93" w14:textId="77777777" w:rsidR="008F4A74" w:rsidRPr="0001206F" w:rsidRDefault="008F4A74" w:rsidP="008F4A74">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323754">
        <w:rPr>
          <w:rFonts w:ascii="Times New Roman" w:hAnsi="Times New Roman" w:cs="Times New Roman"/>
          <w:noProof/>
          <w:sz w:val="24"/>
          <w:szCs w:val="24"/>
        </w:rPr>
        <w:t>Panevėžio specialioji mokykla-daugiafunkcis centras</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323754">
        <w:rPr>
          <w:rFonts w:ascii="Times New Roman" w:hAnsi="Times New Roman" w:cs="Times New Roman"/>
          <w:bCs/>
          <w:noProof/>
          <w:sz w:val="24"/>
          <w:szCs w:val="24"/>
          <w:lang w:eastAsia="lt-LT"/>
        </w:rPr>
        <w:t>148209637</w:t>
      </w:r>
      <w:r w:rsidRPr="00534F49">
        <w:rPr>
          <w:rFonts w:ascii="Times New Roman" w:hAnsi="Times New Roman" w:cs="Times New Roman"/>
          <w:bCs/>
          <w:sz w:val="24"/>
          <w:szCs w:val="24"/>
          <w:lang w:eastAsia="lt-LT"/>
        </w:rPr>
        <w:t xml:space="preserve">, adresas </w:t>
      </w:r>
      <w:r w:rsidRPr="00323754">
        <w:rPr>
          <w:rFonts w:ascii="Times New Roman" w:hAnsi="Times New Roman" w:cs="Times New Roman"/>
          <w:bCs/>
          <w:noProof/>
          <w:sz w:val="24"/>
          <w:szCs w:val="24"/>
          <w:lang w:eastAsia="lt-LT"/>
        </w:rPr>
        <w:t>Algirdo g. 31, Panevėžys</w:t>
      </w:r>
      <w:r w:rsidRPr="00534F49">
        <w:rPr>
          <w:rFonts w:ascii="Times New Roman" w:hAnsi="Times New Roman" w:cs="Times New Roman"/>
          <w:bCs/>
          <w:sz w:val="24"/>
          <w:szCs w:val="24"/>
          <w:lang w:eastAsia="lt-LT"/>
        </w:rPr>
        <w:t xml:space="preserve">, tel. </w:t>
      </w:r>
      <w:r w:rsidRPr="00323754">
        <w:rPr>
          <w:rFonts w:ascii="Times New Roman" w:hAnsi="Times New Roman" w:cs="Times New Roman"/>
          <w:bCs/>
          <w:noProof/>
          <w:sz w:val="24"/>
          <w:szCs w:val="24"/>
          <w:lang w:eastAsia="lt-LT"/>
        </w:rPr>
        <w:t>8 45 43 67 44</w:t>
      </w:r>
      <w:r w:rsidRPr="00534F49">
        <w:rPr>
          <w:rFonts w:ascii="Times New Roman" w:hAnsi="Times New Roman" w:cs="Times New Roman"/>
          <w:bCs/>
          <w:sz w:val="24"/>
          <w:szCs w:val="24"/>
          <w:lang w:eastAsia="lt-LT"/>
        </w:rPr>
        <w:t xml:space="preserve">, el. p. </w:t>
      </w:r>
      <w:r w:rsidRPr="00323754">
        <w:rPr>
          <w:rFonts w:ascii="Times New Roman" w:hAnsi="Times New Roman" w:cs="Times New Roman"/>
          <w:bCs/>
          <w:noProof/>
          <w:sz w:val="24"/>
          <w:szCs w:val="24"/>
          <w:lang w:eastAsia="lt-LT"/>
        </w:rPr>
        <w:t>pan.smdc@gmail.com</w:t>
      </w:r>
      <w:r>
        <w:rPr>
          <w:rFonts w:ascii="Times New Roman" w:hAnsi="Times New Roman" w:cs="Times New Roman"/>
          <w:bCs/>
          <w:sz w:val="24"/>
          <w:szCs w:val="24"/>
          <w:lang w:eastAsia="lt-LT"/>
        </w:rPr>
        <w:t>.</w:t>
      </w:r>
    </w:p>
    <w:p w14:paraId="43E7C477" w14:textId="77777777" w:rsidR="008F4A74" w:rsidRPr="0001206F" w:rsidRDefault="008F4A74" w:rsidP="008F4A74">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2. Duomenų apsaugos pareigūno kontaktai: </w:t>
      </w:r>
      <w:r w:rsidRPr="00323754">
        <w:rPr>
          <w:rFonts w:ascii="Times New Roman" w:eastAsia="Times New Roman" w:hAnsi="Times New Roman" w:cs="Times New Roman"/>
          <w:noProof/>
          <w:sz w:val="24"/>
          <w:szCs w:val="24"/>
          <w:lang w:eastAsia="lt-LT"/>
        </w:rPr>
        <w:t>MB „Duomenų sauga“</w:t>
      </w:r>
      <w:r w:rsidRPr="0001206F">
        <w:rPr>
          <w:rFonts w:ascii="Times New Roman" w:eastAsia="Times New Roman" w:hAnsi="Times New Roman" w:cs="Times New Roman"/>
          <w:sz w:val="24"/>
          <w:szCs w:val="24"/>
          <w:lang w:eastAsia="lt-LT"/>
        </w:rPr>
        <w:t xml:space="preserve">, el. paštas </w:t>
      </w:r>
      <w:r w:rsidRPr="00323754">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14:paraId="2D68D4C2" w14:textId="77777777" w:rsidR="008F4A74" w:rsidRDefault="008F4A74" w:rsidP="008F4A74">
      <w:pPr>
        <w:widowControl w:val="0"/>
        <w:autoSpaceDE w:val="0"/>
        <w:autoSpaceDN w:val="0"/>
        <w:spacing w:after="0" w:line="240" w:lineRule="auto"/>
        <w:ind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b/>
          <w:bCs/>
          <w:color w:val="000000"/>
          <w:sz w:val="24"/>
          <w:szCs w:val="24"/>
        </w:rPr>
        <w:t>Turto nuomos apskaitos ir paslaugų teikimo tikslu</w:t>
      </w:r>
      <w:r w:rsidRPr="0001206F">
        <w:rPr>
          <w:rFonts w:ascii="Times New Roman" w:eastAsia="Times New Roman" w:hAnsi="Times New Roman" w:cs="Times New Roman"/>
          <w:color w:val="000000"/>
          <w:sz w:val="24"/>
          <w:szCs w:val="24"/>
        </w:rPr>
        <w:t xml:space="preserve"> tvarkomi šie duomenys</w:t>
      </w:r>
      <w:r>
        <w:rPr>
          <w:rFonts w:ascii="Times New Roman" w:eastAsia="Times New Roman" w:hAnsi="Times New Roman" w:cs="Times New Roman"/>
          <w:color w:val="000000"/>
          <w:sz w:val="24"/>
          <w:szCs w:val="24"/>
        </w:rPr>
        <w:t>: v</w:t>
      </w:r>
      <w:r w:rsidRPr="001A7E2E">
        <w:rPr>
          <w:rFonts w:ascii="Times New Roman" w:eastAsia="Times New Roman" w:hAnsi="Times New Roman" w:cs="Times New Roman"/>
          <w:color w:val="000000"/>
          <w:sz w:val="24"/>
          <w:szCs w:val="24"/>
        </w:rPr>
        <w:t>ardas, pavardė, asmens kodas, gyven</w:t>
      </w:r>
      <w:r>
        <w:rPr>
          <w:rFonts w:ascii="Times New Roman" w:eastAsia="Times New Roman" w:hAnsi="Times New Roman" w:cs="Times New Roman"/>
          <w:color w:val="000000"/>
          <w:sz w:val="24"/>
          <w:szCs w:val="24"/>
        </w:rPr>
        <w:t>a</w:t>
      </w:r>
      <w:r w:rsidRPr="001A7E2E">
        <w:rPr>
          <w:rFonts w:ascii="Times New Roman" w:eastAsia="Times New Roman" w:hAnsi="Times New Roman" w:cs="Times New Roman"/>
          <w:color w:val="000000"/>
          <w:sz w:val="24"/>
          <w:szCs w:val="24"/>
        </w:rPr>
        <w:t>moji vieta, telefono numeris, el. pašto adresas</w:t>
      </w:r>
      <w:r>
        <w:rPr>
          <w:rFonts w:ascii="Times New Roman" w:eastAsia="Times New Roman" w:hAnsi="Times New Roman" w:cs="Times New Roman"/>
          <w:color w:val="000000"/>
          <w:sz w:val="24"/>
          <w:szCs w:val="24"/>
        </w:rPr>
        <w:t>, banko sąskaitos numeris, įsiskolinimas.</w:t>
      </w:r>
    </w:p>
    <w:p w14:paraId="29B6F3EA" w14:textId="77777777" w:rsidR="008F4A74" w:rsidRDefault="008F4A74" w:rsidP="008F4A74">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Reglamento 6 str. 1 d. </w:t>
      </w:r>
      <w:r>
        <w:rPr>
          <w:rFonts w:ascii="Times New Roman" w:eastAsia="Times New Roman" w:hAnsi="Times New Roman" w:cs="Times New Roman"/>
          <w:sz w:val="24"/>
          <w:szCs w:val="24"/>
        </w:rPr>
        <w:t>B</w:t>
      </w:r>
      <w:r w:rsidRPr="00CC04E8">
        <w:rPr>
          <w:rFonts w:ascii="Times New Roman" w:eastAsia="Times New Roman" w:hAnsi="Times New Roman" w:cs="Times New Roman"/>
          <w:sz w:val="24"/>
          <w:szCs w:val="24"/>
        </w:rPr>
        <w:t xml:space="preserve"> p.</w:t>
      </w:r>
    </w:p>
    <w:p w14:paraId="6AB81EE3" w14:textId="77777777" w:rsidR="008F4A74" w:rsidRPr="00CC04E8" w:rsidRDefault="008F4A74" w:rsidP="008F4A74">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CC04E8">
        <w:rPr>
          <w:rFonts w:ascii="Times New Roman" w:eastAsia="Times New Roman" w:hAnsi="Times New Roman" w:cs="Times New Roman"/>
          <w:sz w:val="24"/>
          <w:szCs w:val="24"/>
        </w:rPr>
        <w:t xml:space="preserve">Asmens duomenys tvarkomi ir saugomi </w:t>
      </w:r>
      <w:r>
        <w:rPr>
          <w:rFonts w:ascii="Times New Roman" w:eastAsia="Times New Roman" w:hAnsi="Times New Roman" w:cs="Times New Roman"/>
          <w:sz w:val="24"/>
          <w:szCs w:val="24"/>
        </w:rPr>
        <w:t>10 metų (pasibaigus sutarčiai).</w:t>
      </w:r>
      <w:r w:rsidRPr="00CC04E8">
        <w:rPr>
          <w:rFonts w:ascii="Times New Roman" w:eastAsia="Times New Roman" w:hAnsi="Times New Roman" w:cs="Times New Roman"/>
          <w:sz w:val="24"/>
          <w:szCs w:val="24"/>
        </w:rPr>
        <w:t xml:space="preserve"> </w:t>
      </w:r>
    </w:p>
    <w:p w14:paraId="3485E439" w14:textId="77777777" w:rsidR="008F4A74" w:rsidRDefault="008F4A74" w:rsidP="008F4A74">
      <w:pPr>
        <w:pStyle w:val="TableParagraph"/>
        <w:ind w:left="0" w:firstLine="567"/>
        <w:jc w:val="both"/>
        <w:rPr>
          <w:sz w:val="24"/>
          <w:szCs w:val="24"/>
        </w:rPr>
      </w:pPr>
      <w:r>
        <w:rPr>
          <w:sz w:val="24"/>
          <w:szCs w:val="24"/>
        </w:rPr>
        <w:t xml:space="preserve">6. Asmens duomenys gali būti pateikti savivaldybės administracijai,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duomenų apsaugos pareigūno,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0F913EEB" w14:textId="77777777" w:rsidR="008F4A74" w:rsidRDefault="008F4A74" w:rsidP="008F4A74">
      <w:pPr>
        <w:pStyle w:val="TableParagraph"/>
        <w:ind w:left="0"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5227798A" w14:textId="77777777" w:rsidR="008F4A74" w:rsidRPr="007C0F03" w:rsidRDefault="008F4A74" w:rsidP="008F4A74">
      <w:pPr>
        <w:pStyle w:val="TableParagraph"/>
        <w:ind w:left="0" w:firstLine="567"/>
        <w:jc w:val="both"/>
        <w:rPr>
          <w:sz w:val="24"/>
          <w:szCs w:val="24"/>
        </w:rPr>
      </w:pPr>
      <w:r>
        <w:rPr>
          <w:sz w:val="24"/>
          <w:szCs w:val="24"/>
        </w:rPr>
        <w:t xml:space="preserve">8. </w:t>
      </w:r>
      <w:r w:rsidRPr="00C2368D">
        <w:rPr>
          <w:sz w:val="24"/>
          <w:szCs w:val="24"/>
        </w:rPr>
        <w:t>Jūsų duomenys nebus naudojami automatizuotiems sprendimams priimti Jūsų atžvilgiu, įskaitant profiliavimą.</w:t>
      </w:r>
    </w:p>
    <w:p w14:paraId="4F6E7780" w14:textId="77777777" w:rsidR="008F4A74" w:rsidRPr="007C0F03" w:rsidRDefault="008F4A74" w:rsidP="008F4A74">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5BEB5791" w14:textId="77777777" w:rsidR="008F4A74" w:rsidRPr="007C0F03" w:rsidRDefault="008F4A74" w:rsidP="008F4A74">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6E8B4F5B" w14:textId="77777777" w:rsidR="008F4A74" w:rsidRPr="007C0F03" w:rsidRDefault="008F4A74" w:rsidP="008F4A74">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717055A9" w14:textId="77777777" w:rsidR="008F4A74" w:rsidRPr="007C0F03" w:rsidRDefault="008F4A74" w:rsidP="008F4A74">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7D931B1E" w14:textId="77777777" w:rsidR="008F4A74" w:rsidRPr="007C0F03" w:rsidRDefault="008F4A74" w:rsidP="008F4A74">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0F844F4E" w14:textId="77777777" w:rsidR="008F4A74" w:rsidRPr="007C0F03" w:rsidRDefault="008F4A74" w:rsidP="008F4A74">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61E30B1F" w14:textId="77777777" w:rsidR="008F4A74" w:rsidRPr="007C0F03" w:rsidRDefault="008F4A74" w:rsidP="008F4A74">
      <w:pPr>
        <w:widowControl w:val="0"/>
        <w:autoSpaceDE w:val="0"/>
        <w:autoSpaceDN w:val="0"/>
        <w:spacing w:after="0" w:line="240" w:lineRule="auto"/>
        <w:ind w:left="720"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14:paraId="5E2E8F68" w14:textId="77777777" w:rsidR="008F4A74" w:rsidRPr="007C0F03" w:rsidRDefault="008F4A74" w:rsidP="008F4A74">
      <w:pPr>
        <w:widowControl w:val="0"/>
        <w:autoSpaceDE w:val="0"/>
        <w:autoSpaceDN w:val="0"/>
        <w:spacing w:after="0" w:line="240" w:lineRule="auto"/>
        <w:ind w:left="720"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14:paraId="3B407F3E" w14:textId="77777777" w:rsidR="008F4A74" w:rsidRPr="007C0F03" w:rsidRDefault="008F4A74" w:rsidP="008F4A74">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490FDC8B" w14:textId="4AD1C7F7" w:rsidR="008F4A74" w:rsidRPr="008F4A74" w:rsidRDefault="008F4A74" w:rsidP="008F4A74">
      <w:pPr>
        <w:spacing w:after="160" w:line="259" w:lineRule="auto"/>
        <w:rPr>
          <w:rFonts w:ascii="Times New Roman" w:eastAsia="Times New Roman" w:hAnsi="Times New Roman" w:cs="Times New Roman"/>
          <w:sz w:val="24"/>
          <w:szCs w:val="24"/>
        </w:rPr>
      </w:pPr>
    </w:p>
    <w:sectPr w:rsidR="008F4A74" w:rsidRPr="008F4A7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74"/>
    <w:rsid w:val="008F4A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9A80"/>
  <w15:chartTrackingRefBased/>
  <w15:docId w15:val="{B4F71F70-B1DB-4773-BCA0-51D229A9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4A74"/>
    <w:pPr>
      <w:spacing w:after="200" w:line="276"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F4A74"/>
    <w:pPr>
      <w:ind w:left="720"/>
      <w:contextualSpacing/>
    </w:pPr>
  </w:style>
  <w:style w:type="paragraph" w:customStyle="1" w:styleId="TableParagraph">
    <w:name w:val="Table Paragraph"/>
    <w:basedOn w:val="prastasis"/>
    <w:uiPriority w:val="1"/>
    <w:qFormat/>
    <w:rsid w:val="008F4A74"/>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1768</Words>
  <Characters>1009</Characters>
  <Application>Microsoft Office Word</Application>
  <DocSecurity>0</DocSecurity>
  <Lines>8</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Matkevičiūtė</dc:creator>
  <cp:keywords/>
  <dc:description/>
  <cp:lastModifiedBy>Ieva Matkevičiūtė</cp:lastModifiedBy>
  <cp:revision>1</cp:revision>
  <dcterms:created xsi:type="dcterms:W3CDTF">2023-01-17T08:21:00Z</dcterms:created>
  <dcterms:modified xsi:type="dcterms:W3CDTF">2023-01-17T08:21:00Z</dcterms:modified>
</cp:coreProperties>
</file>